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https://holzundhaus.github.io/pergolaberlin/blog/oct26-r30-git-01/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pergolaberlin/blog/oct26-r30-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