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https://holzundhaus.github.io/holzueberdachungberlin/terrassendach-werkstoffvergleich-holz-aluminium-stahl/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ueberdachungberlin/terrassendach-werkstoffvergleich-holz-aluminium-stah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