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https://holzkompassnrw.blogspot.com/2026/10/dachstuhlsanierung-von-innen-welche.html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blogspot.com/2026/10/dachstuhlsanierung-von-innen-welch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