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https://holzfassadenbauberlin.blogspot.com/search/label/Oktober%202026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fassadenbau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