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holzcarportberlin.de · Arbeitsblatt mit Checkliste</w:t>
      </w:r>
    </w:p>
    <w:p>
      <w:r>
        <w:t>Ein Holzcarport in Berlin ist dauerhaft der Witterung ausgesetzt – von sommerlicher Hitze über herbstliche Feuchtigkeit bis hin zu winterlichem Frost. Ohne regelmäßige Pflege verkürzt sich die Lebensdauer erheblich, und teure Reparaturen werden vorprogrammiert. Diese Anleitung zeigt, wie Eigentümer in Berlin ihren Holzcarport wirksam schützen, welche Pflegemaßnahmen in welchen Jahreszeiten anfallen und worauf es bei der Wahl von Holzschutzmitteln wirklich ankommt.</w:t>
      </w:r>
    </w:p>
    <w:p>
      <w:pPr>
        <w:pStyle w:val="Heading1"/>
      </w:pPr>
      <w:r>
        <w:t>Das Berliner Klima stellt Holzcarports auf die Probe</w:t>
      </w:r>
    </w:p>
    <w:p>
      <w:r>
        <w:t>Berlin erlebt deutliche Temperaturschwankungen zwischen kalten Wintern und warmen Sommern, ergänzt durch häufige Niederschläge im Herbst und Frühling. Diese Kombination belastet Holz in besonderem Maße: Feuchtigkeit dringt in die Fasern ein, Frost lässt das Holz reißen, und UV-Strahlung bleicht die Oberfläche aus. Ein Carport aus Holz muss daher von Anfang an so geplant und behandelt werden, dass er diesen Belastungen standhält. Die Wahl der Holzart spielt dabei eine zentrale Rolle, doch auch die laufende Pflege entscheidet darüber, wie lange das Bauwerk optisch und statisch intakt bleibt.</w:t>
      </w:r>
    </w:p>
    <w:p>
      <w:pPr>
        <w:pStyle w:val="Heading1"/>
      </w:pPr>
      <w:r>
        <w:t>Jahreszeitliche Pflege: Wann welcher Arbeitsschritt ansteht</w:t>
      </w:r>
    </w:p>
    <w:p>
      <w:r>
        <w:t>Im Frühjahr empfiehlt sich eine gründliche Sichtprüfung nach dem Winter. Risse, lose Schrauben und erste Anzeichen von Moos- oder Algenbewuchs sollten sofort beseitigt werden. Der Sommer bietet sich für das Auftragen von Lasuren oder Deckfarben an, da das Holz trocken und die Außentemperaturen geeignet sind. Im Herbst gilt es, Laub und Feuchtigkeit regelmäßig zu entfernen, um stehende Nässe zu vermeiden. Vor dem Winter sollte ein erneuter Check stattfinden, bei dem besonders die Dachabdichtung und die Anschlüsse an angrenzende Bauteile kontrolliert werden. Diese jahreszeitliche Aufteilung verhindert, dass Pflegearbeiten übersehen oder unter ungünstigen Bedingungen durchgeführt werden.</w:t>
      </w:r>
    </w:p>
    <w:p>
      <w:pPr>
        <w:pStyle w:val="Heading1"/>
      </w:pPr>
      <w:r>
        <w:t>Holzschutz richtig auftragen: Imprägnierung, Lasur oder Deckfarbe</w:t>
      </w:r>
    </w:p>
    <w:p>
      <w:r>
        <w:t>Für die Oberflächenbehandlung von Holzcarports stehen Imprägnierungen, Lasuren und Deckfarben zur Verfügung. Imprägnierungen dringen tief in das Holz ein und schützen vor Pilzbefall und Insekten, bieten aber keinen UV-Schutz. Lasuren betonen die natürliche Maserung und geben gleichzeitig Feuchtigkeitsschutz und leichten UV-Schutz. Deckfarben bilden einen deckenden Film und schützen am stärksten vor Witterungseinflüssen, verbergen aber die Holzoptik. Die Wahl hängt davon ab, ob der natürliche Holzcharakter erhalten bleiben soll und wie stark das Bauwerk der Witterung ausgesetzt ist. In Berlin empfiehlt sich bei frei stehenden Carports eine Kombination aus Imprägnierung und Lasur oder ein hochwertiges Deckfarbsystem.</w:t>
      </w:r>
    </w:p>
    <w:p>
      <w:pPr>
        <w:pStyle w:val="Heading1"/>
      </w:pPr>
      <w:r>
        <w:t>Regelmäßige Reinigung ohne Schaden anzurichten</w:t>
      </w:r>
    </w:p>
    <w:p>
      <w:r>
        <w:t>Die Reinigung des Holzcarports sollte behutsam erfolgen. Hochdruckreiniger können das Holz beschädigen, indem sie Fasern herausschlagen und die Oberfläche aufrauen. Stattdessen empfiehlt sich das Abkehren mit einem weichen Besen und die Reinigung mit klarem Wasser und einer weichen Bürste. Bei Moos- oder Algenbefall hilft eine sanfte Reinigungslösung auf Basis von Kernseife oder speziellen Holzreinigern. Aggressive Chemikalien oder Bleichmittel greifen die Holzoberfläche an und sollten vermieden werden. Nach der Reinigung muss das Holz vollständig trocknen, bevor ein neuer Schutzanstrich erfolgt.</w:t>
      </w:r>
    </w:p>
    <w:p>
      <w:pPr>
        <w:pStyle w:val="Heading1"/>
      </w:pPr>
      <w:r>
        <w:t>Wartungsintervalle planen und einhalten</w:t>
      </w:r>
    </w:p>
    <w:p>
      <w:r>
        <w:t>Eine vorausschauende Pflege spart langfristig Geld und Aufwand. Experten empfehlen, den Holzcarport mindestens einmal jährlich vollständig zu inspizieren und die Oberflächenbehandlung alle zwei bis vier Jahre aufzufrischen – abhängig von der Holzart, der Schutzbehandlung und der Witterungsexposition. Verschleißerscheinungen wie abblätternde Farbe oder erhabene Fasern sind klare Signale, dass ein neuer Anstrich fällig ist. Wer diese Intervalle einhält, kann die Lebensdauer eines Holzcarports in Berlin deutlich verlängern und wird nicht von plötzlichen, kostspieligen Schäden überrascht.</w:t>
      </w:r>
    </w:p>
    <w:p>
      <w:pPr>
        <w:pStyle w:val="Heading1"/>
      </w:pPr>
      <w:r>
        <w:t>Weitere Dokumente zum Thema</w:t>
      </w:r>
    </w:p>
    <w:p>
      <w:hyperlink r:id="rId9">
        <w:r>
          <w:rPr>
            <w:color w:val="087E75"/>
          </w:rPr>
          <w:t>holzcarportberlin.de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carportberlin.wordpress.com" TargetMode="External"/><Relationship Id="rId10" Type="http://schemas.openxmlformats.org/officeDocument/2006/relationships/hyperlink" Target="https://holzundhaus.github.io/holzcarportberlin/dateien/minimax-4764f555f4d5feb3beece8a9/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