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https://holzundhaus.github.io/dachmeisternrw/eindeckungsmaterial-vergleich-ton-beton-schiefer-metall/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meisternrw/eindeckungsmaterial-vergleich-ton-beton-schiefer-met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