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https://dachmeisternrw.blogspot.com/2026/10/sturmschaden-am-dach-erste-beobachtung.html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blogspot.com/2026/10/sturmschaden-am-dach-erste-beobachtu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