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dachkonzept-nrw.de · Arbeitsblatt mit Checkliste</w:t>
      </w:r>
    </w:p>
    <w:p>
      <w:r>
        <w:t>Ein gut geplantes Dach schützt das Haus über Jahrzehnte vor Wind, Wetter und Energieverlust. Wer in NRW ein Dach neu decken, sanieren oder energetisch optimieren möchte, steht vor vielen Entscheidungen: Welche Deckung passt zum Gebäude? Wann lohnt sich eine Dachdämmung? Und welche Genehmigungen sind erforderlich? Dieser Ratgeber erklärt die wichtigsten Grundlagen, damit Eigentümer und Planer fundierte Entscheidungen treffen können.</w:t>
      </w:r>
    </w:p>
    <w:p>
      <w:pPr>
        <w:pStyle w:val="Heading1"/>
      </w:pPr>
      <w:r>
        <w:t>Dachformen und ihre Eigenschaften</w:t>
      </w:r>
    </w:p>
    <w:p>
      <w:r>
        <w:t>Die Wahl der Dachform beeinflusst sowohl die Optik als auch die Nutzungsmöglichkeiten. Das Satteldach ist in NRW besonders verbreitet und bietet eine einfache, kostengünstige Konstruktion mit guter Ableitung von Regenwasser. Das Walmdach wirkt eleganter und ist windstabiler, was in einigen Regionen mit höheren Windlasten von Vorteil ist. Flachdächer werden häufig bei Neubauten und Anbauten eingesetzt, erfordern jedoch eine sorgfältige Abdichtung und regelmäßige Wartung, um Undichtigkeiten zu vermeiden. Pultdächer eignen sich gut für Anbauten und ermöglichen eine effiziente Nutzung der Dachfläche für Solaranlagen. Die Entscheidung sollte stets zum Baustil des Gebäudes und den örtlichen Bebauungsplänen passen.</w:t>
      </w:r>
    </w:p>
    <w:p>
      <w:pPr>
        <w:pStyle w:val="Heading1"/>
      </w:pPr>
      <w:r>
        <w:t>Dachdämmung: Energie sparen und Wohnkomfort steigern</w:t>
      </w:r>
    </w:p>
    <w:p>
      <w:r>
        <w:t>Eine fachgerechte Dachdämmung zählt zu den wirksamsten Maßnahmen der energetischen Gebäudesanierung. Durch ein ungedämmtes Dach können bis zu 25 Prozent der Heizenergie verloren gehen. Je nach Konstruktion kommen verschiedene Dämmmethoden infrage: Die Zwischensparren-Dämmung wird zwischen den Sparren angebracht und ist bei ausgebauten Dachböden eine gängige Lösung. Die Aufsparren-Dämmung wird über den Sparren verlegt und bietet die beste Dämmwirkung, da sie Wärmebrücken minimiert. Die Untersparren-Dämmung ergänzt häufig bestehende Dämmung. Die KfW fördert energieeffiziente Dachsanierungen mit zinsgünstigen Krediten und Zuschüssen, wenn bestimmte Effizienzstandards erreicht werden. Eine professionelle Energieberatung hilft, die passende Lösung für das jeweilige Objekt zu finden.</w:t>
      </w:r>
    </w:p>
    <w:p>
      <w:pPr>
        <w:pStyle w:val="Heading1"/>
      </w:pPr>
      <w:r>
        <w:t>Dachdeckung: Materialien für das NRW-Wetter</w:t>
      </w:r>
    </w:p>
    <w:p>
      <w:r>
        <w:t>In NRW herrscht ein gemäßigtes Klima mit häufigem Regen und gelegentlichen Stürmen. Die Dachdeckung muss diesen Bedingungen standhalten. Tondachziegel sind robust, langlebig und in vielen Formen und Farben erhältlich. Betondachsteine bieten eine preisgünstige Alternative mit ähnlicher Lebensdauer. Schiefer verleiht dem Dach ein elegantes Erscheinungsbild und hält bei fachgerechter Verlegung über 100 Jahre. Für Flachdächer kommen Bitumenbahnen, Kunststoffbahnen oder moderne Gründächer zum Einsatz. Die Wahl des Materials hängt von der Dachneigung, der Statik und dem Budget ab. Ein erfahrener Dachdecker berät zu den jeweiligen Vor- und Nachteilen.</w:t>
      </w:r>
    </w:p>
    <w:p>
      <w:pPr>
        <w:pStyle w:val="Heading1"/>
      </w:pPr>
      <w:r>
        <w:t>Genehmigungen und Vorschriften in NRW</w:t>
      </w:r>
    </w:p>
    <w:p>
      <w:r>
        <w:t>Bevor eine Dachsanierung oder ein Dachausbau beginnt, sollten Eigentümer die örtlichen Vorschriften prüfen. In vielen Kommunen NRWs ist die Farbgebung der Dacheindeckung durch Bebauungspläne vorgeschrieben, besonders in historischen Ortsteilen. Die Landesbauordnung NRW regelt Abstandsflächen und die maximale Gebäudehöhe. Für den Einbau von Dachfenstern oder Gauben kann eine Baugenehmigung erforderlich sein. Auch der Denkmalschutz spielt in NRW eine Rolle, wenn das Gebäude unter Schutz steht. Es empfiehlt sich, frühzeitig das Gespräch mit dem zuständigen Bauamt zu suchen, um Verzögerungen während der Bauphase zu vermeiden.</w:t>
      </w:r>
    </w:p>
    <w:p>
      <w:pPr>
        <w:pStyle w:val="Heading1"/>
      </w:pPr>
      <w:r>
        <w:t>Regelmäßige Wartung verlängert die Lebensdauer</w:t>
      </w:r>
    </w:p>
    <w:p>
      <w:r>
        <w:t>Ein Dach ist der Witterung das ganze Jahr über ausgesetzt und sollte regelmäßig inspiziert werden. Mindestens einmal jährlich, am besten nach dem Winter, lohnt sich eine Sichtkontrolle auf lose Ziegel, beschädigte Anschlüsse und Moosbewuchs. Verstopfte Dachrinnen können zu Wasserschäden an der Fassade führen. Kleinere Reparaturen sollten zeitnah erfolgen, um größere Folgeschäden zu vermeiden. Fachbetriebe bieten Wartungsverträge an, die eine professionelle Inspektion und Reinigung umfassen. So bleibt das Dach funktionstüchtig und der Wohnwert der Immobilie erhalten.</w:t>
      </w:r>
    </w:p>
    <w:p>
      <w:pPr>
        <w:pStyle w:val="Heading1"/>
      </w:pPr>
      <w:r>
        <w:t>Weitere Dokumente zum Thema</w:t>
      </w:r>
    </w:p>
    <w:p>
      <w:hyperlink r:id="rId9">
        <w:r>
          <w:rPr>
            <w:color w:val="087E75"/>
          </w:rPr>
          <w:t>dachkonzept-nrw.de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konzeptnrw" TargetMode="External"/><Relationship Id="rId10" Type="http://schemas.openxmlformats.org/officeDocument/2006/relationships/hyperlink" Target="https://holzundhaus.github.io/dachkonzeptnrw/dateien/minimax-67833f40d7b5c5965baa667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