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Dachgaubenformen im Vergleich: Sattel, Walmdach, Trapez und Schlepp · Arbeitsblatt mit Checkliste</w:t>
      </w:r>
    </w:p>
    <w:p>
      <w:r>
        <w:t>Für die praktische Planung: Eine Gaube verändert nicht nur die Optik eines Daches, sondern beeinflusst Raumlayout, Lichtverhältnisse und Statik des gesamten Gebäudes. Die Wahl der richtigen Form beginnt daher nicht bei der Optik, sondern bei der sorgfältigen Vorbereitung. Wer vor der Anfrage an einen Holzbaubetrieb grundlegende Fragen klärt, spart Zeit und vermeidet nachträgliche Korrekturen am Tragwerk.</w:t>
      </w:r>
    </w:p>
    <w:p>
      <w:pPr>
        <w:pStyle w:val="Heading1"/>
      </w:pPr>
      <w:r>
        <w:t>Dokumentation des Ist-Zustands</w:t>
      </w:r>
    </w:p>
    <w:p>
      <w:r>
        <w:t>Bevor eine Gaubenform gewählt wird, sollten alle relevanten Daten des bestehenden Dachs erfasst sein. Dazu gehören Dachform, Dachneigung und die genaue Position der Sparren. Die Sparrenlage bestimmt, wie viel Dachfläche für eine Gaube entfernt werden kann, ohne die Stabilität des Dachstuhls zu gefährden. Bei älteren Gebäuden kann eine Prüfung auf vorhandene Wechsel oder Pfetten Aufschluss darüber geben, ob bereits Eingriffe vorgenommen wurden, die die aktuelle Tragfähigkeit beeinflussen. Ein einfacher Lageplan mit Maßen und Fotos des Dachbereichs hilft dem Holzbaubetrieb, den Aufwand für die Planung besser einzuschätzen.</w:t>
      </w:r>
    </w:p>
    <w:p>
      <w:pPr>
        <w:pStyle w:val="Heading1"/>
      </w:pPr>
      <w:r>
        <w:t>Abgleich von Raumbedarf und Gaubenform</w:t>
      </w:r>
    </w:p>
    <w:p>
      <w:r>
        <w:t>Die gewünschte Nutzung des Raumes unter dem Dach beeinflusst maßgeblich die Wahl der Gaubenform. Soll mehr Stehhöhe im vorderen Bereich entstehen, eignen sich Sattelgauben und Trapezgauben, da sie ein steileres Gaubendach aufweisen. Wird hingegen breiter Lichteinfall für einen Arbeitsraum oder Aufenthaltsbereich bevorzugt, sprechen Trapez- und Schleppgauben mit ihren großen Fensterflächen für sich. Die nutzbare Raumfläche unterscheidet sich erheblich: Während eine Sattelgaube vorne mehr Höhe bietet, schränkt eine Walmdachgaube durch ihre seitlichen Walmflächen die nutzbare Breite ein. Diese Zusammenhänge sollten vor der Formwahl mit den Raumplanungswünschen abgeglichen werden.</w:t>
      </w:r>
    </w:p>
    <w:p>
      <w:pPr>
        <w:pStyle w:val="Heading1"/>
      </w:pPr>
      <w:r>
        <w:t>Typische Fehler bei der Planung</w:t>
      </w:r>
    </w:p>
    <w:p>
      <w:r>
        <w:t>Ein häufiger Fehler besteht darin, die Gaubenform zu wählen, bevor das Tragwerk geprüft wurde. Manche Formen wie die Sattel- oder Walmdachgaube erfordern einen aufwendigeren Eingriff in die Sparrenlage als andere. Eine Schleppgaube oder Trapezgaube kommt ohne eigenen Dachfirst aus und belastet das Hauptdach weniger. Ein weiterer Fehler ist die fehlende Abstimmung mit dem Innenausbau. Die Position einer Gaube beeinflusst die Anbringung von Treppen, die Verlegung von Leitungen und die Anordnung von Möbeln. Wer diese Abstimmung erst nach der Gaubenplanung vornimmt, riskiert nachträgliche Änderungen.</w:t>
      </w:r>
    </w:p>
    <w:p>
      <w:pPr>
        <w:pStyle w:val="Heading1"/>
      </w:pPr>
      <w:r>
        <w:t>Bauvorschriften und Genehmigungsfragen</w:t>
      </w:r>
    </w:p>
    <w:p>
      <w:r>
        <w:t>Gauben verändern die Kubatur des Gebäudes und erfordern in vielen Fällen eine Baugenehmigung oder zumindest eine Bauvoranfrage. In Düsseldorf können die Anforderungen je nach Lage und Bebauungsplan variieren. Die Bauaufsicht prüft unter anderem die Auswirkungen auf Nachbarn, die Gesamthöhe des Gebäudes und die Gestaltung der Dachfläche. Ein Vorhaben im Rahmen einer Dachsanierung kann andere Anforderungen erfüllen als ein nachträglicher Ausbau. Frühzeitige Klarheit über den Genehmigungsstatus verhindert Verzögerungen und ermöglicht eine realistische Zeitplanung für die gesamte Baumaßnahme.</w:t>
      </w:r>
    </w:p>
    <w:p>
      <w:pPr>
        <w:pStyle w:val="Heading1"/>
      </w:pPr>
      <w:r>
        <w:t>Vorbereitung für das Angebot</w:t>
      </w:r>
    </w:p>
    <w:p>
      <w:r>
        <w:t>Ein aussagekräftiges Angebot setzt voraus, dass der Holzbaubetrieb den Umfang der Maßnahme einschätzen kann. Neben Dachform und Sparrenlage gehören dazu die geplante Anzahl und Breite der Gauben, der gewünschte Lichteinfall und die beabsichtigte Nutzung der Räume. Auch ein möglicher Zeitrahmen und die Frage, ob die Gaube im Rahmen einer größeren Dachsanierung geplant ist, helfen bei der Kalkulation. Eine Zusammenfassung aller vorhandenen und noch offenen Punkte beschleunigt die Angebotserstellung und schafft eine Grundlage für die weitere Planung von Dachstuhl, Eindeckung und Anschlüssen.</w:t>
      </w:r>
    </w:p>
    <w:p>
      <w:pPr>
        <w:pStyle w:val="Heading1"/>
      </w:pPr>
      <w:r>
        <w:t>Weitere Dokumente zum Thema</w:t>
      </w:r>
    </w:p>
    <w:p>
      <w:hyperlink r:id="rId9">
        <w:r>
          <w:rPr>
            <w:color w:val="087E75"/>
          </w:rPr>
          <w:t>Dachgaubenformen im Vergleich: Sattel, Walmdach, Trapez und Schlepp</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esseldorf.blogspot.com/2026/10/dachgaubenformen-im-vergleich-sattel.html" TargetMode="External"/><Relationship Id="rId10" Type="http://schemas.openxmlformats.org/officeDocument/2006/relationships/hyperlink" Target="https://holzundhaus.github.io/1aholzbauduesseldorf/dateien/minimax-998294930b6197aa86f1a48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